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807E92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37313D1" wp14:editId="50CC26D8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 xml:space="preserve">TOEGANG </w:t>
      </w:r>
      <w:r w:rsidR="00DC0647">
        <w:t>recyclage</w:t>
      </w:r>
      <w:r w:rsidR="00044997">
        <w:t>PARK + TOEGANGSBADGE</w:t>
      </w:r>
      <w:r w:rsidR="00044997">
        <w:br/>
        <w:t>leveranciers - partners</w:t>
      </w:r>
    </w:p>
    <w:p w:rsidR="00044997" w:rsidRPr="00044997" w:rsidRDefault="00044997" w:rsidP="00044997">
      <w:pPr>
        <w:widowControl w:val="0"/>
        <w:spacing w:before="120" w:after="240" w:line="192" w:lineRule="auto"/>
        <w:rPr>
          <w:rFonts w:ascii="Ek Mukta" w:hAnsi="Ek Mukta" w:cs="Tahoma"/>
          <w:i/>
          <w:sz w:val="20"/>
          <w:szCs w:val="20"/>
        </w:rPr>
      </w:pPr>
      <w:r w:rsidRPr="00044997">
        <w:rPr>
          <w:rFonts w:ascii="Ek Mukta" w:hAnsi="Ek Mukta" w:cs="Tahom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</w:t>
      </w:r>
      <w:r w:rsidR="00DC0647">
        <w:rPr>
          <w:rFonts w:ascii="Ek Mukta" w:hAnsi="Ek Mukta" w:cs="Tahoma"/>
          <w:i/>
          <w:sz w:val="20"/>
          <w:szCs w:val="20"/>
        </w:rPr>
        <w:t>recyclage</w:t>
      </w:r>
      <w:r w:rsidRPr="00044997">
        <w:rPr>
          <w:rFonts w:ascii="Ek Mukta" w:hAnsi="Ek Mukta" w:cs="Tahoma"/>
          <w:i/>
          <w:sz w:val="20"/>
          <w:szCs w:val="20"/>
        </w:rPr>
        <w:t xml:space="preserve">park 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 xml:space="preserve">Naam onderneming: </w:t>
      </w:r>
      <w:r w:rsidRPr="00044997">
        <w:rPr>
          <w:rFonts w:ascii="Ek Mukta" w:hAnsi="Ek Mukta" w:cs="Tahoma"/>
        </w:rPr>
        <w:br/>
        <w:t xml:space="preserve">Adres: </w:t>
      </w:r>
      <w:r w:rsidRPr="00044997">
        <w:rPr>
          <w:rFonts w:ascii="Ek Mukta" w:hAnsi="Ek Mukta" w:cs="Tahoma"/>
        </w:rPr>
        <w:br/>
      </w:r>
      <w:proofErr w:type="spellStart"/>
      <w:r w:rsidRPr="00044997">
        <w:rPr>
          <w:rFonts w:ascii="Ek Mukta" w:hAnsi="Ek Mukta" w:cs="Tahoma"/>
        </w:rPr>
        <w:t>BTW-nummer</w:t>
      </w:r>
      <w:proofErr w:type="spellEnd"/>
      <w:r w:rsidRPr="00044997">
        <w:rPr>
          <w:rFonts w:ascii="Ek Mukta" w:hAnsi="Ek Mukta" w:cs="Tahoma"/>
        </w:rPr>
        <w:t>:</w:t>
      </w:r>
      <w:r w:rsidRPr="00044997">
        <w:rPr>
          <w:rFonts w:ascii="Ek Mukta" w:hAnsi="Ek Mukta" w:cs="Tahoma"/>
        </w:rPr>
        <w:br/>
        <w:t>Telefoon:</w:t>
      </w:r>
      <w:r w:rsidRPr="00044997">
        <w:rPr>
          <w:rFonts w:ascii="Ek Mukta" w:hAnsi="Ek Mukta" w:cs="Tahoma"/>
        </w:rPr>
        <w:br/>
        <w:t>E-mailadres:</w:t>
      </w:r>
      <w:r w:rsidRPr="00044997">
        <w:rPr>
          <w:rFonts w:ascii="Ek Mukta" w:hAnsi="Ek Mukta" w:cs="Tahoma"/>
        </w:rPr>
        <w:br/>
        <w:t>Naam contactpersoon: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 xml:space="preserve">Aantal aangevraagde badges (gratis): 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 xml:space="preserve">Ondergetekende verklaart zich akkoord met de reglementering op het aanvoeren van afvalstoffen op het gemeentelijk </w:t>
      </w:r>
      <w:r w:rsidR="00DC0647">
        <w:rPr>
          <w:rFonts w:ascii="Ek Mukta" w:hAnsi="Ek Mukta" w:cs="Tahoma"/>
        </w:rPr>
        <w:t>recyclage</w:t>
      </w:r>
      <w:bookmarkStart w:id="0" w:name="_GoBack"/>
      <w:bookmarkEnd w:id="0"/>
      <w:r w:rsidRPr="00044997">
        <w:rPr>
          <w:rFonts w:ascii="Ek Mukta" w:hAnsi="Ek Mukta" w:cs="Tahoma"/>
        </w:rPr>
        <w:t>park.</w:t>
      </w:r>
    </w:p>
    <w:p w:rsidR="00044997" w:rsidRPr="00044997" w:rsidRDefault="00044997" w:rsidP="00044997">
      <w:pPr>
        <w:widowControl w:val="0"/>
        <w:spacing w:before="120" w:after="240" w:line="240" w:lineRule="auto"/>
        <w:rPr>
          <w:rFonts w:ascii="Ek Mukta" w:hAnsi="Ek Mukta" w:cs="Tahoma"/>
        </w:rPr>
      </w:pPr>
      <w:r w:rsidRPr="00044997">
        <w:rPr>
          <w:rFonts w:ascii="Ek Mukta" w:hAnsi="Ek Mukta" w:cs="Tahoma"/>
        </w:rPr>
        <w:t xml:space="preserve">Datum:  </w:t>
      </w:r>
      <w:r w:rsidRPr="00044997">
        <w:rPr>
          <w:rFonts w:ascii="Ek Mukta" w:hAnsi="Ek Mukta" w:cs="Tahoma"/>
        </w:rPr>
        <w:br/>
        <w:t>Handtekening:</w:t>
      </w:r>
    </w:p>
    <w:p w:rsidR="00044997" w:rsidRPr="00044997" w:rsidRDefault="00044997" w:rsidP="0004499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044997" w:rsidRPr="00044997" w:rsidRDefault="00044997" w:rsidP="0004499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044997" w:rsidRPr="00044997" w:rsidRDefault="00044997" w:rsidP="0004499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 w:rsidRPr="00044997">
        <w:rPr>
          <w:rFonts w:ascii="Ek Mukta" w:hAnsi="Ek Mukta" w:cs="Ek Mukta"/>
          <w:i/>
          <w:sz w:val="20"/>
          <w:szCs w:val="20"/>
        </w:rPr>
        <w:t xml:space="preserve">Terug te sturen naar Gemeentebestuur </w:t>
      </w:r>
      <w:proofErr w:type="spellStart"/>
      <w:r w:rsidRPr="00044997">
        <w:rPr>
          <w:rFonts w:ascii="Ek Mukta" w:hAnsi="Ek Mukta" w:cs="Ek Mukta"/>
          <w:i/>
          <w:sz w:val="20"/>
          <w:szCs w:val="20"/>
        </w:rPr>
        <w:t>Wortegem-Petegem</w:t>
      </w:r>
      <w:proofErr w:type="spellEnd"/>
      <w:r w:rsidRPr="00044997">
        <w:rPr>
          <w:rFonts w:ascii="Ek Mukta" w:hAnsi="Ek Mukta" w:cs="Ek Mukta"/>
          <w:i/>
          <w:sz w:val="20"/>
          <w:szCs w:val="20"/>
        </w:rPr>
        <w:t xml:space="preserve"> t.a.v. de milieudienst.</w:t>
      </w:r>
      <w:r w:rsidR="006C3865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4997" w:rsidRPr="00044997" w:rsidTr="00190881">
        <w:tc>
          <w:tcPr>
            <w:tcW w:w="9212" w:type="dxa"/>
          </w:tcPr>
          <w:p w:rsidR="00044997" w:rsidRPr="006C3865" w:rsidRDefault="006C3865" w:rsidP="006C3865">
            <w:pPr>
              <w:widowControl w:val="0"/>
              <w:spacing w:before="120"/>
              <w:rPr>
                <w:rFonts w:ascii="Ek Mukta" w:hAnsi="Ek Mukta" w:cs="Ek Mukta"/>
                <w:i/>
                <w:sz w:val="20"/>
                <w:szCs w:val="20"/>
              </w:rPr>
            </w:pPr>
            <w:r w:rsidRPr="006C3865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6C3865" w:rsidRDefault="006C3865" w:rsidP="006C3865">
            <w:pPr>
              <w:widowControl w:val="0"/>
              <w:spacing w:after="120"/>
              <w:rPr>
                <w:rFonts w:ascii="Ek Mukta" w:hAnsi="Ek Mukta" w:cs="Ek Mukta"/>
                <w:b/>
                <w:u w:val="single"/>
              </w:rPr>
            </w:pPr>
            <w:r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6C3865" w:rsidRDefault="006C3865" w:rsidP="006C3865">
            <w:pPr>
              <w:pStyle w:val="Lijstalinea"/>
              <w:widowControl w:val="0"/>
              <w:numPr>
                <w:ilvl w:val="0"/>
                <w:numId w:val="17"/>
              </w:numPr>
              <w:spacing w:before="120" w:after="24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Toelating</w:t>
            </w:r>
          </w:p>
          <w:p w:rsidR="006C3865" w:rsidRDefault="006C3865" w:rsidP="006C3865">
            <w:pPr>
              <w:pStyle w:val="Lijstalinea"/>
              <w:widowControl w:val="0"/>
              <w:numPr>
                <w:ilvl w:val="0"/>
                <w:numId w:val="17"/>
              </w:numPr>
              <w:spacing w:before="120" w:after="24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Geen toelating (+ reden): </w:t>
            </w:r>
          </w:p>
          <w:p w:rsidR="006C3865" w:rsidRPr="006C3865" w:rsidRDefault="006C3865" w:rsidP="006C3865">
            <w:pPr>
              <w:pStyle w:val="Lijstalinea"/>
              <w:widowControl w:val="0"/>
              <w:spacing w:before="120" w:after="240"/>
              <w:rPr>
                <w:rFonts w:ascii="Ek Mukta" w:hAnsi="Ek Mukta" w:cs="Ek Mukta"/>
              </w:rPr>
            </w:pPr>
          </w:p>
          <w:p w:rsidR="006C3865" w:rsidRDefault="006C3865" w:rsidP="006C3865">
            <w:pPr>
              <w:widowControl w:val="0"/>
              <w:spacing w:before="120" w:after="24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KAARTNUMMER(S):</w:t>
            </w:r>
          </w:p>
          <w:p w:rsidR="006C3865" w:rsidRPr="006C3865" w:rsidRDefault="006C3865" w:rsidP="006C3865">
            <w:pPr>
              <w:widowControl w:val="0"/>
              <w:spacing w:before="120" w:after="240"/>
              <w:rPr>
                <w:rFonts w:ascii="Ek Mukta" w:hAnsi="Ek Mukta" w:cs="Ek Mukta"/>
              </w:rPr>
            </w:pPr>
          </w:p>
        </w:tc>
      </w:tr>
    </w:tbl>
    <w:p w:rsidR="00C73CEF" w:rsidRPr="00EB65E6" w:rsidRDefault="00C73CEF" w:rsidP="006C386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DC0647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DC0647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044997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B3E2C"/>
    <w:rsid w:val="00D27098"/>
    <w:rsid w:val="00DB7C4A"/>
    <w:rsid w:val="00DC0647"/>
    <w:rsid w:val="00E15C9E"/>
    <w:rsid w:val="00E504D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DA415546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3</cp:revision>
  <cp:lastPrinted>2017-12-05T14:47:00Z</cp:lastPrinted>
  <dcterms:created xsi:type="dcterms:W3CDTF">2018-10-24T09:03:00Z</dcterms:created>
  <dcterms:modified xsi:type="dcterms:W3CDTF">2018-10-24T09:46:00Z</dcterms:modified>
</cp:coreProperties>
</file>